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950E" w14:textId="25B5CE3D" w:rsidR="00E83835" w:rsidRPr="00895A4F" w:rsidRDefault="003E022D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bookmarkStart w:id="0" w:name="_GoBack"/>
      <w:bookmarkEnd w:id="0"/>
      <w:r>
        <w:rPr>
          <w:rFonts w:ascii="Arial Black" w:hAnsi="Arial Black"/>
          <w:color w:val="E9041E"/>
          <w:sz w:val="50"/>
          <w:szCs w:val="50"/>
        </w:rPr>
        <w:t xml:space="preserve">KB Penzijní společnost prodlužuje bonus </w:t>
      </w:r>
      <w:r w:rsidR="00C07658">
        <w:rPr>
          <w:rFonts w:ascii="Arial Black" w:hAnsi="Arial Black"/>
          <w:caps/>
          <w:color w:val="E9041E"/>
          <w:sz w:val="50"/>
          <w:szCs w:val="50"/>
        </w:rPr>
        <w:t>1</w:t>
      </w:r>
      <w:r w:rsidR="00CD54DC">
        <w:rPr>
          <w:rFonts w:ascii="Arial Black" w:hAnsi="Arial Black"/>
          <w:caps/>
          <w:color w:val="E9041E"/>
          <w:sz w:val="50"/>
          <w:szCs w:val="50"/>
        </w:rPr>
        <w:t xml:space="preserve"> </w:t>
      </w:r>
      <w:r>
        <w:rPr>
          <w:rFonts w:ascii="Arial Black" w:hAnsi="Arial Black"/>
          <w:color w:val="E9041E"/>
          <w:sz w:val="50"/>
          <w:szCs w:val="50"/>
        </w:rPr>
        <w:t>000 Kč za sjednání penzijka v mobilu</w:t>
      </w:r>
    </w:p>
    <w:p w14:paraId="0F4EFECC" w14:textId="17E437BA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Skupina 4" style="position:absolute;margin-left:-39.05pt;margin-top:-.15pt;width:169.85pt;height:15.7pt;z-index:251662336;mso-height-relative:margin" coordsize="21570,1993" o:spid="_x0000_s1026" w14:anchorId="0F1935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style="position:absolute;width:21570;height:64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/>
                <v:rect id="Obdélník 2" style="position:absolute;top:666;width:21570;height:642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/>
                <v:rect id="Obdélník 3" style="position:absolute;top:1352;width:21570;height:641;visibility:visible;mso-wrap-style:square;v-text-anchor:middle" o:spid="_x0000_s1029" fillcolor="#e9041e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294721">
        <w:rPr>
          <w:rFonts w:ascii="Calibri" w:hAnsi="Calibri" w:cs="Calibri"/>
          <w:sz w:val="30"/>
          <w:szCs w:val="30"/>
        </w:rPr>
        <w:t>1</w:t>
      </w:r>
      <w:r>
        <w:rPr>
          <w:rFonts w:ascii="Calibri" w:hAnsi="Calibri" w:cs="Calibri"/>
          <w:sz w:val="30"/>
          <w:szCs w:val="30"/>
        </w:rPr>
        <w:t>.</w:t>
      </w:r>
      <w:r w:rsidR="00F839B0">
        <w:rPr>
          <w:rFonts w:ascii="Calibri" w:hAnsi="Calibri" w:cs="Calibri"/>
          <w:sz w:val="30"/>
          <w:szCs w:val="30"/>
        </w:rPr>
        <w:t xml:space="preserve"> </w:t>
      </w:r>
      <w:r w:rsidR="00294721">
        <w:rPr>
          <w:rFonts w:ascii="Calibri" w:hAnsi="Calibri" w:cs="Calibri"/>
          <w:sz w:val="30"/>
          <w:szCs w:val="30"/>
        </w:rPr>
        <w:t>června</w:t>
      </w:r>
      <w:r w:rsidR="00F839B0">
        <w:rPr>
          <w:rFonts w:ascii="Calibri" w:hAnsi="Calibri" w:cs="Calibri"/>
          <w:sz w:val="30"/>
          <w:szCs w:val="30"/>
        </w:rPr>
        <w:t xml:space="preserve"> 2021</w:t>
      </w:r>
    </w:p>
    <w:p w14:paraId="17541E73" w14:textId="0357B430" w:rsidR="008A2572" w:rsidRPr="008A2572" w:rsidRDefault="008A2572" w:rsidP="008A2572">
      <w:pPr>
        <w:autoSpaceDE w:val="0"/>
        <w:autoSpaceDN w:val="0"/>
        <w:spacing w:before="40" w:after="40" w:line="276" w:lineRule="auto"/>
        <w:rPr>
          <w:b/>
          <w:bCs/>
          <w:sz w:val="24"/>
          <w:szCs w:val="24"/>
        </w:rPr>
      </w:pPr>
      <w:r w:rsidRPr="008A2572">
        <w:rPr>
          <w:b/>
          <w:bCs/>
          <w:sz w:val="24"/>
          <w:szCs w:val="24"/>
        </w:rPr>
        <w:t xml:space="preserve">KB Penzijní společnost prodlužuje nabídku, v rámci které klienti za sjednání penzijního spoření přes mobil získávají navíc </w:t>
      </w:r>
      <w:r w:rsidR="00892416">
        <w:rPr>
          <w:b/>
          <w:bCs/>
          <w:sz w:val="24"/>
          <w:szCs w:val="24"/>
        </w:rPr>
        <w:t>odměnu</w:t>
      </w:r>
      <w:r w:rsidR="00892416" w:rsidRPr="008A2572">
        <w:rPr>
          <w:b/>
          <w:bCs/>
          <w:sz w:val="24"/>
          <w:szCs w:val="24"/>
        </w:rPr>
        <w:t xml:space="preserve"> </w:t>
      </w:r>
      <w:r w:rsidRPr="008A257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8A2572">
        <w:rPr>
          <w:b/>
          <w:bCs/>
          <w:sz w:val="24"/>
          <w:szCs w:val="24"/>
        </w:rPr>
        <w:t xml:space="preserve">000 Kč. Akce, která měla původně skončit v květnu, potrvá až do 31. 12. 2021. </w:t>
      </w:r>
    </w:p>
    <w:p w14:paraId="028B25B8" w14:textId="77777777" w:rsidR="003E022D" w:rsidRDefault="00354A6B" w:rsidP="00354A6B">
      <w:pPr>
        <w:spacing w:before="200" w:after="0" w:line="260" w:lineRule="exact"/>
      </w:pPr>
      <w:r w:rsidRPr="00354A6B">
        <w:t xml:space="preserve">Sjednání </w:t>
      </w:r>
      <w:hyperlink r:id="rId8" w:history="1">
        <w:r w:rsidRPr="00354A6B">
          <w:rPr>
            <w:rStyle w:val="Hypertextovodkaz"/>
          </w:rPr>
          <w:t>penzijního spoření</w:t>
        </w:r>
      </w:hyperlink>
      <w:r w:rsidRPr="00354A6B">
        <w:t xml:space="preserve"> pomocí mobilní aplikace KB Mobilní banka je rychlé a jednoduché. „</w:t>
      </w:r>
      <w:r w:rsidRPr="00354A6B">
        <w:rPr>
          <w:rFonts w:ascii="Calibri" w:eastAsia="Calibri" w:hAnsi="Calibri" w:cs="Calibri"/>
          <w:i/>
          <w:iCs/>
          <w:color w:val="000000" w:themeColor="text1"/>
        </w:rPr>
        <w:t>Chytrý telefon používáme nejen pro volání, posílání SMS zpráv a sledování toho, co se děje na sociálních sítích, ale dnes v něm spravujeme i své finance.</w:t>
      </w:r>
      <w:r w:rsidRPr="00354A6B">
        <w:rPr>
          <w:rFonts w:ascii="Arial" w:eastAsia="Arial" w:hAnsi="Arial" w:cs="Arial"/>
          <w:color w:val="000000" w:themeColor="text1"/>
        </w:rPr>
        <w:t xml:space="preserve"> </w:t>
      </w:r>
      <w:r w:rsidRPr="00354A6B">
        <w:rPr>
          <w:i/>
          <w:iCs/>
        </w:rPr>
        <w:t xml:space="preserve">KB Penzijní společnost je jednou z mála penzijních společností, a podle našich informací byla první, které umožňují sjednat pomocí mobilu dokonce i spoření na penzi. Pomocí aplikace chceme zpřístupnit </w:t>
      </w:r>
      <w:hyperlink r:id="rId9" w:history="1">
        <w:r w:rsidRPr="00354A6B">
          <w:rPr>
            <w:rStyle w:val="Hypertextovodkaz"/>
            <w:i/>
            <w:iCs/>
          </w:rPr>
          <w:t>penzijko</w:t>
        </w:r>
      </w:hyperlink>
      <w:r w:rsidRPr="00354A6B">
        <w:rPr>
          <w:i/>
          <w:iCs/>
        </w:rPr>
        <w:t xml:space="preserve"> mladým lidem. Ti totiž mají mobil v ruce neustále, a je tak pro ně naprosto přirozené sjednat si jakýkoli produkt právě v něm</w:t>
      </w:r>
      <w:r w:rsidRPr="00354A6B">
        <w:t xml:space="preserve">,“ uvádí </w:t>
      </w:r>
      <w:r w:rsidR="00F43BC1">
        <w:rPr>
          <w:rFonts w:eastAsia="Times New Roman"/>
        </w:rPr>
        <w:t>Lubomír Koňák, člen představenstva KB Penzijní společnosti</w:t>
      </w:r>
      <w:r w:rsidR="00F43BC1">
        <w:t xml:space="preserve">. </w:t>
      </w:r>
    </w:p>
    <w:p w14:paraId="214228B7" w14:textId="2F32C568" w:rsidR="00C07658" w:rsidRPr="005D5E05" w:rsidRDefault="00354A6B" w:rsidP="00354A6B">
      <w:pPr>
        <w:spacing w:before="200" w:after="0" w:line="260" w:lineRule="exact"/>
      </w:pPr>
      <w:r w:rsidRPr="00354A6B">
        <w:t xml:space="preserve">Aplikace KB Mobilní banka je dostupná pro iOS i Android a může ji bezplatně využívat každý bez nutnosti mít u KB účet. </w:t>
      </w:r>
    </w:p>
    <w:p w14:paraId="0220BAC4" w14:textId="4192BB8C" w:rsidR="00C07658" w:rsidRPr="008A2572" w:rsidRDefault="00354A6B" w:rsidP="00354A6B">
      <w:pPr>
        <w:spacing w:before="200" w:after="0" w:line="260" w:lineRule="exact"/>
        <w:rPr>
          <w:color w:val="000000" w:themeColor="text1"/>
        </w:rPr>
      </w:pPr>
      <w:r w:rsidRPr="00354A6B">
        <w:rPr>
          <w:color w:val="000000" w:themeColor="text1"/>
        </w:rPr>
        <w:t xml:space="preserve">A proč si sjednat spoření na penzi? Výhod doplňkového </w:t>
      </w:r>
      <w:hyperlink r:id="rId10" w:history="1">
        <w:r w:rsidRPr="00354A6B">
          <w:rPr>
            <w:rStyle w:val="Hypertextovodkaz"/>
          </w:rPr>
          <w:t>penzijního spoření</w:t>
        </w:r>
      </w:hyperlink>
      <w:r w:rsidRPr="00354A6B">
        <w:rPr>
          <w:color w:val="000000" w:themeColor="text1"/>
        </w:rPr>
        <w:t xml:space="preserve"> je hned několik: </w:t>
      </w:r>
    </w:p>
    <w:p w14:paraId="0CFCA60A" w14:textId="2EF12202" w:rsidR="008A2572" w:rsidRDefault="008A2572" w:rsidP="00C07658">
      <w:pPr>
        <w:pStyle w:val="Odstavecseseznamem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zajímavé výnosy,</w:t>
      </w:r>
    </w:p>
    <w:p w14:paraId="3CA9B337" w14:textId="3D915F2A" w:rsidR="00C07658" w:rsidRPr="00C07658" w:rsidRDefault="00C07658" w:rsidP="00C07658">
      <w:pPr>
        <w:pStyle w:val="Odstavecseseznamem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C07658">
        <w:rPr>
          <w:rFonts w:asciiTheme="minorHAnsi" w:hAnsiTheme="minorHAnsi" w:cstheme="minorHAnsi"/>
          <w:color w:val="000000" w:themeColor="text1"/>
        </w:rPr>
        <w:t xml:space="preserve">státní příspěvek až 2 760 Kč </w:t>
      </w:r>
      <w:r w:rsidRPr="00C07658">
        <w:rPr>
          <w:rFonts w:asciiTheme="minorHAnsi" w:eastAsia="Arial CE" w:hAnsiTheme="minorHAnsi" w:cstheme="minorHAnsi"/>
          <w:color w:val="000000" w:themeColor="text1"/>
        </w:rPr>
        <w:t>ročně,</w:t>
      </w:r>
    </w:p>
    <w:p w14:paraId="554D1FCC" w14:textId="2F3F6480" w:rsidR="00C07658" w:rsidRPr="00C07658" w:rsidRDefault="00C07658" w:rsidP="00C07658">
      <w:pPr>
        <w:pStyle w:val="Odstavecseseznamem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C07658">
        <w:rPr>
          <w:rFonts w:asciiTheme="minorHAnsi" w:hAnsiTheme="minorHAnsi" w:cstheme="minorHAnsi"/>
          <w:color w:val="231F20"/>
          <w:shd w:val="clear" w:color="auto" w:fill="FFFFFF"/>
        </w:rPr>
        <w:t>možnost příspěvku zaměstnavatele,</w:t>
      </w:r>
    </w:p>
    <w:p w14:paraId="74D6A2A1" w14:textId="3570E410" w:rsidR="00C07658" w:rsidRPr="005D5E05" w:rsidRDefault="00C07658" w:rsidP="00C07658">
      <w:pPr>
        <w:pStyle w:val="Odstavecseseznamem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C07658">
        <w:rPr>
          <w:rFonts w:asciiTheme="minorHAnsi" w:eastAsia="Arial CE" w:hAnsiTheme="minorHAnsi" w:cstheme="minorHAnsi"/>
          <w:color w:val="000000" w:themeColor="text1"/>
        </w:rPr>
        <w:t>úspora na daních až 3 600 Kč ročně</w:t>
      </w:r>
      <w:r w:rsidRPr="00C07658">
        <w:rPr>
          <w:rFonts w:asciiTheme="minorHAnsi" w:hAnsiTheme="minorHAnsi" w:cstheme="minorHAnsi"/>
          <w:color w:val="000000" w:themeColor="text1"/>
        </w:rPr>
        <w:t>.</w:t>
      </w:r>
    </w:p>
    <w:p w14:paraId="6929F4C5" w14:textId="34C91258" w:rsidR="00C07658" w:rsidRPr="00C07658" w:rsidRDefault="00C07658" w:rsidP="000B193C">
      <w:pPr>
        <w:spacing w:before="200" w:after="0" w:line="260" w:lineRule="exact"/>
        <w:rPr>
          <w:rFonts w:cstheme="minorHAnsi"/>
          <w:color w:val="000000" w:themeColor="text1"/>
        </w:rPr>
      </w:pPr>
      <w:r w:rsidRPr="00C07658">
        <w:rPr>
          <w:rFonts w:cstheme="minorHAnsi"/>
          <w:color w:val="000000" w:themeColor="text1"/>
        </w:rPr>
        <w:t>KB Penzijní společnost k nim navíc přid</w:t>
      </w:r>
      <w:r w:rsidR="00294721">
        <w:rPr>
          <w:rFonts w:cstheme="minorHAnsi"/>
          <w:color w:val="000000" w:themeColor="text1"/>
        </w:rPr>
        <w:t xml:space="preserve">ává </w:t>
      </w:r>
      <w:r w:rsidR="00892416">
        <w:rPr>
          <w:rFonts w:cstheme="minorHAnsi"/>
          <w:color w:val="000000" w:themeColor="text1"/>
        </w:rPr>
        <w:t>odměnu</w:t>
      </w:r>
      <w:r w:rsidR="00892416" w:rsidRPr="00C07658">
        <w:rPr>
          <w:rFonts w:cstheme="minorHAnsi"/>
          <w:color w:val="000000" w:themeColor="text1"/>
        </w:rPr>
        <w:t xml:space="preserve"> </w:t>
      </w:r>
      <w:r w:rsidRPr="00C07658">
        <w:rPr>
          <w:rFonts w:cstheme="minorHAnsi"/>
          <w:color w:val="000000" w:themeColor="text1"/>
        </w:rPr>
        <w:t>v hodnotě 1 000 Kč za sjednání přes mobil. Akce platí až do konce roku 2021 a stačí si měsíčně spořit alespoň 500 korun.</w:t>
      </w:r>
    </w:p>
    <w:p w14:paraId="0C01DED6" w14:textId="0531531B" w:rsidR="00766C5E" w:rsidRPr="00650A90" w:rsidRDefault="008A2572" w:rsidP="005934B6">
      <w:pPr>
        <w:spacing w:before="200"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</w:rPr>
        <w:t>Veronika Benešová</w:t>
      </w:r>
    </w:p>
    <w:p w14:paraId="3ECE7688" w14:textId="27470952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 w:rsidR="008A2572">
        <w:rPr>
          <w:rFonts w:cstheme="minorHAnsi"/>
        </w:rPr>
        <w:t xml:space="preserve"> PS</w:t>
      </w:r>
    </w:p>
    <w:p w14:paraId="11A6217E" w14:textId="46DB08D8" w:rsidR="00766C5E" w:rsidRPr="00650A90" w:rsidRDefault="005D5E05" w:rsidP="00766C5E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="00766C5E" w:rsidRPr="00650A90">
        <w:rPr>
          <w:rFonts w:cstheme="minorHAnsi"/>
        </w:rPr>
        <w:t>ob</w:t>
      </w:r>
      <w:r w:rsidR="00895A4F">
        <w:rPr>
          <w:rFonts w:cstheme="minorHAnsi"/>
        </w:rPr>
        <w:t>il</w:t>
      </w:r>
      <w:r>
        <w:rPr>
          <w:rFonts w:cstheme="minorHAnsi"/>
        </w:rPr>
        <w:t>: +420 725 </w:t>
      </w:r>
      <w:r w:rsidR="008A2572">
        <w:rPr>
          <w:rFonts w:cstheme="minorHAnsi"/>
        </w:rPr>
        <w:t>831</w:t>
      </w:r>
      <w:r>
        <w:rPr>
          <w:rFonts w:cstheme="minorHAnsi"/>
        </w:rPr>
        <w:t xml:space="preserve"> </w:t>
      </w:r>
      <w:r w:rsidR="008A2572">
        <w:rPr>
          <w:rFonts w:cstheme="minorHAnsi"/>
        </w:rPr>
        <w:t>849</w:t>
      </w:r>
      <w:r>
        <w:rPr>
          <w:rFonts w:cstheme="minorHAnsi"/>
        </w:rPr>
        <w:t xml:space="preserve"> </w:t>
      </w:r>
    </w:p>
    <w:p w14:paraId="2D5F8956" w14:textId="5FA26978" w:rsidR="00766C5E" w:rsidRPr="00280BE1" w:rsidRDefault="007C58CA" w:rsidP="00766C5E">
      <w:pPr>
        <w:spacing w:after="0" w:line="260" w:lineRule="exact"/>
        <w:rPr>
          <w:rStyle w:val="Hypertextovodkaz"/>
          <w:rFonts w:cstheme="minorHAnsi"/>
          <w:color w:val="FF0000"/>
        </w:rPr>
      </w:pPr>
      <w:hyperlink r:id="rId11" w:history="1">
        <w:r w:rsidR="00280BE1" w:rsidRPr="00280BE1">
          <w:rPr>
            <w:rStyle w:val="Hypertextovodkaz"/>
            <w:rFonts w:cstheme="minorHAnsi"/>
            <w:color w:val="FF0000"/>
          </w:rPr>
          <w:t>vbenesova@kbps.cz</w:t>
        </w:r>
      </w:hyperlink>
    </w:p>
    <w:p w14:paraId="3B34F69B" w14:textId="77777777" w:rsidR="00280BE1" w:rsidRDefault="00280BE1" w:rsidP="00766C5E">
      <w:pPr>
        <w:spacing w:after="0" w:line="260" w:lineRule="exact"/>
        <w:rPr>
          <w:rStyle w:val="Hypertextovodkaz"/>
          <w:rFonts w:cstheme="minorHAnsi"/>
          <w:color w:val="FF0000"/>
        </w:rPr>
      </w:pPr>
    </w:p>
    <w:p w14:paraId="43CD3F95" w14:textId="77777777" w:rsidR="00280BE1" w:rsidRPr="00280BE1" w:rsidRDefault="00280BE1" w:rsidP="00280BE1">
      <w:pPr>
        <w:spacing w:after="0" w:line="240" w:lineRule="auto"/>
        <w:rPr>
          <w:rFonts w:cstheme="minorHAnsi"/>
          <w:b/>
        </w:rPr>
      </w:pPr>
      <w:r w:rsidRPr="00280BE1">
        <w:rPr>
          <w:rFonts w:cstheme="minorHAnsi"/>
          <w:b/>
        </w:rPr>
        <w:t>Pavel Zúbek</w:t>
      </w:r>
    </w:p>
    <w:p w14:paraId="340D020F" w14:textId="77777777" w:rsidR="00280BE1" w:rsidRPr="00280BE1" w:rsidRDefault="00280BE1" w:rsidP="00280BE1">
      <w:pPr>
        <w:spacing w:after="0" w:line="240" w:lineRule="auto"/>
        <w:rPr>
          <w:rFonts w:cstheme="minorHAnsi"/>
          <w:b/>
        </w:rPr>
      </w:pPr>
      <w:r w:rsidRPr="00280BE1">
        <w:rPr>
          <w:rFonts w:cstheme="minorHAnsi"/>
        </w:rPr>
        <w:t>Komunikace KB</w:t>
      </w:r>
    </w:p>
    <w:p w14:paraId="7214C580" w14:textId="77777777" w:rsidR="00280BE1" w:rsidRPr="00280BE1" w:rsidRDefault="00280BE1" w:rsidP="00280BE1">
      <w:pPr>
        <w:spacing w:after="0" w:line="240" w:lineRule="auto"/>
        <w:rPr>
          <w:rFonts w:cstheme="minorHAnsi"/>
          <w:b/>
        </w:rPr>
      </w:pPr>
      <w:r w:rsidRPr="00280BE1">
        <w:rPr>
          <w:rFonts w:cstheme="minorHAnsi"/>
        </w:rPr>
        <w:t>mob.: +420 725 420 107</w:t>
      </w:r>
    </w:p>
    <w:p w14:paraId="21E9A75A" w14:textId="77777777" w:rsidR="00280BE1" w:rsidRPr="00280BE1" w:rsidRDefault="007C58CA" w:rsidP="00280BE1">
      <w:pPr>
        <w:spacing w:after="0" w:line="240" w:lineRule="auto"/>
        <w:rPr>
          <w:rFonts w:cstheme="minorHAnsi"/>
          <w:bCs/>
          <w:color w:val="FF0000"/>
          <w:u w:val="single"/>
        </w:rPr>
      </w:pPr>
      <w:hyperlink r:id="rId12" w:history="1">
        <w:r w:rsidR="00280BE1" w:rsidRPr="00280BE1">
          <w:rPr>
            <w:rFonts w:cstheme="minorHAnsi"/>
            <w:bCs/>
            <w:color w:val="FF0000"/>
            <w:u w:val="single"/>
          </w:rPr>
          <w:t>pavel_zubek@kb.cz</w:t>
        </w:r>
      </w:hyperlink>
      <w:r w:rsidR="00280BE1" w:rsidRPr="00280BE1">
        <w:rPr>
          <w:rFonts w:cstheme="minorHAnsi"/>
          <w:color w:val="FF0000"/>
          <w:u w:val="single"/>
        </w:rPr>
        <w:t xml:space="preserve"> </w:t>
      </w:r>
    </w:p>
    <w:p w14:paraId="2A3CAE94" w14:textId="75022B9E" w:rsidR="005D5E05" w:rsidRDefault="005D5E05" w:rsidP="00766C5E">
      <w:pPr>
        <w:spacing w:after="0" w:line="260" w:lineRule="exact"/>
        <w:rPr>
          <w:rStyle w:val="Hypertextovodkaz"/>
          <w:rFonts w:cstheme="minorHAnsi"/>
          <w:color w:val="FF0000"/>
        </w:rPr>
      </w:pPr>
    </w:p>
    <w:p w14:paraId="0596FE32" w14:textId="20D18A98" w:rsidR="00506E77" w:rsidRPr="00506E77" w:rsidRDefault="00506E77" w:rsidP="005D5E05">
      <w:pPr>
        <w:jc w:val="both"/>
      </w:pPr>
    </w:p>
    <w:sectPr w:rsidR="00506E77" w:rsidRPr="00506E77" w:rsidSect="005F4AE0">
      <w:headerReference w:type="default" r:id="rId13"/>
      <w:footerReference w:type="default" r:id="rId14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F235E" w14:textId="77777777" w:rsidR="007C58CA" w:rsidRDefault="007C58CA" w:rsidP="00A84CE4">
      <w:pPr>
        <w:spacing w:after="0" w:line="240" w:lineRule="auto"/>
      </w:pPr>
      <w:r>
        <w:separator/>
      </w:r>
    </w:p>
  </w:endnote>
  <w:endnote w:type="continuationSeparator" w:id="0">
    <w:p w14:paraId="5929B5AA" w14:textId="77777777" w:rsidR="007C58CA" w:rsidRDefault="007C58CA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16" style="position:absolute;margin-left:379.5pt;margin-top:-3.7pt;width:90.55pt;height:20.15pt;z-index:251660288;mso-width-relative:margin;mso-height-relative:margin" coordsize="44494,9906" o:spid="_x0000_s1026" w14:anchorId="59E5FDB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cký objekt 17" style="position:absolute;width:9906;height:9906;visibility:visible;mso-wrap-style:square" href="https://www.linkedin.com/company/komercni-banka/?originalSubdomain=cz" o:spid="_x0000_s1027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>
                <v:fill o:detectmouseclick="t"/>
                <v:imagedata o:title="" r:id="rId13"/>
              </v:shape>
              <v:shape id="Grafický objekt 18" style="position:absolute;left:11529;width:9906;height:9906;visibility:visible;mso-wrap-style:square" href="https://twitter.com/komercka" o:spid="_x0000_s1028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>
                <v:fill o:detectmouseclick="t"/>
                <v:imagedata o:title="" r:id="rId14"/>
              </v:shape>
              <v:shape id="Grafický objekt 19" style="position:absolute;left:23058;width:9906;height:9906;visibility:visible;mso-wrap-style:square" href="https://www.facebook.com/komercni.banka" o:spid="_x0000_s1029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>
                <v:fill o:detectmouseclick="t"/>
                <v:imagedata o:title="" r:id="rId15"/>
              </v:shape>
              <v:shape id="Grafický objekt 20" style="position:absolute;left:34588;width:9906;height:9906;visibility:visible;mso-wrap-style:square" href="https://www.instagram.com/komercka/?hl=cs" o:spid="_x0000_s1030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>
                <v:fill o:detectmouseclick="t"/>
                <v:imagedata o:title="" r:id="rId16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981FE" w14:textId="77777777" w:rsidR="007C58CA" w:rsidRDefault="007C58CA" w:rsidP="00A84CE4">
      <w:pPr>
        <w:spacing w:after="0" w:line="240" w:lineRule="auto"/>
      </w:pPr>
      <w:r>
        <w:separator/>
      </w:r>
    </w:p>
  </w:footnote>
  <w:footnote w:type="continuationSeparator" w:id="0">
    <w:p w14:paraId="1DA30945" w14:textId="77777777" w:rsidR="007C58CA" w:rsidRDefault="007C58CA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199D4" w14:textId="5482EC41" w:rsidR="00E83835" w:rsidRDefault="00E83835" w:rsidP="008A2572">
    <w:pPr>
      <w:pStyle w:val="Zhlav"/>
      <w:tabs>
        <w:tab w:val="clear" w:pos="4536"/>
        <w:tab w:val="clear" w:pos="9072"/>
        <w:tab w:val="right" w:pos="9461"/>
      </w:tabs>
    </w:pPr>
    <w:r>
      <w:rPr>
        <w:noProof/>
        <w:lang w:eastAsia="cs-CZ"/>
      </w:rPr>
      <w:drawing>
        <wp:inline distT="0" distB="0" distL="0" distR="0" wp14:anchorId="15B2CDF1" wp14:editId="3DAE6DFA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257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7557"/>
    <w:multiLevelType w:val="hybridMultilevel"/>
    <w:tmpl w:val="D7848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22"/>
    <w:rsid w:val="000B193C"/>
    <w:rsid w:val="00182B18"/>
    <w:rsid w:val="001F526D"/>
    <w:rsid w:val="00222114"/>
    <w:rsid w:val="00280BE1"/>
    <w:rsid w:val="00283C19"/>
    <w:rsid w:val="00294721"/>
    <w:rsid w:val="002D3EBA"/>
    <w:rsid w:val="00354A6B"/>
    <w:rsid w:val="003A7D2C"/>
    <w:rsid w:val="003E022D"/>
    <w:rsid w:val="00422452"/>
    <w:rsid w:val="00464800"/>
    <w:rsid w:val="004E520C"/>
    <w:rsid w:val="004F794E"/>
    <w:rsid w:val="00506E77"/>
    <w:rsid w:val="005934B6"/>
    <w:rsid w:val="005A246C"/>
    <w:rsid w:val="005D5E05"/>
    <w:rsid w:val="005F4AE0"/>
    <w:rsid w:val="0062750C"/>
    <w:rsid w:val="00766C5E"/>
    <w:rsid w:val="007C58CA"/>
    <w:rsid w:val="00880FB6"/>
    <w:rsid w:val="00892416"/>
    <w:rsid w:val="00895A4F"/>
    <w:rsid w:val="008A2572"/>
    <w:rsid w:val="008C2E3C"/>
    <w:rsid w:val="00934122"/>
    <w:rsid w:val="00954D32"/>
    <w:rsid w:val="00A84CE4"/>
    <w:rsid w:val="00AE3F5C"/>
    <w:rsid w:val="00B065FD"/>
    <w:rsid w:val="00B47655"/>
    <w:rsid w:val="00B50F2C"/>
    <w:rsid w:val="00BD2FDC"/>
    <w:rsid w:val="00C07658"/>
    <w:rsid w:val="00C316F8"/>
    <w:rsid w:val="00C34462"/>
    <w:rsid w:val="00C835DD"/>
    <w:rsid w:val="00CB54B3"/>
    <w:rsid w:val="00CD54DC"/>
    <w:rsid w:val="00D07412"/>
    <w:rsid w:val="00D763CE"/>
    <w:rsid w:val="00E273DF"/>
    <w:rsid w:val="00E33A39"/>
    <w:rsid w:val="00E7672E"/>
    <w:rsid w:val="00E83835"/>
    <w:rsid w:val="00EE1080"/>
    <w:rsid w:val="00F010C6"/>
    <w:rsid w:val="00F14CFE"/>
    <w:rsid w:val="00F43BC1"/>
    <w:rsid w:val="00F52694"/>
    <w:rsid w:val="00F6736D"/>
    <w:rsid w:val="00F8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924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24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4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4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4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41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9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.cz/cs/obcane/sporeni/penzijni-sporeni/doplnkove-penzijni-sporen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el_zubek@kb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benesova@kbp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b.cz/cs/obcane/sporeni/penzijni-sporeni/doplnkove-penzijni-spore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b.cz/cs/obcane/sporeni/penzijni-sporeni/doplnkove-penzijni-sporen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2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5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4E11A-E252-41A9-8A41-80AD4226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0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2</cp:revision>
  <dcterms:created xsi:type="dcterms:W3CDTF">2021-06-01T10:39:00Z</dcterms:created>
  <dcterms:modified xsi:type="dcterms:W3CDTF">2021-06-01T10:39:00Z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2021-06-01T09:25:09Z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aafbfc22-5697-412f-96a3-2df55572f844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